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745" w:rsidRPr="00B13745" w:rsidRDefault="00B13745" w:rsidP="00B13745">
      <w:pPr>
        <w:spacing w:after="0" w:line="480" w:lineRule="auto"/>
        <w:rPr>
          <w:rFonts w:ascii="Times New Roman" w:hAnsi="Times New Roman" w:cs="Times New Roman"/>
          <w:sz w:val="24"/>
        </w:rPr>
      </w:pPr>
    </w:p>
    <w:p w:rsidR="00B13745" w:rsidRPr="00B13745" w:rsidRDefault="00B13745" w:rsidP="00B13745">
      <w:pPr>
        <w:spacing w:after="0" w:line="480" w:lineRule="auto"/>
        <w:rPr>
          <w:rFonts w:ascii="Times New Roman" w:hAnsi="Times New Roman" w:cs="Times New Roman"/>
          <w:sz w:val="24"/>
        </w:rPr>
      </w:pPr>
    </w:p>
    <w:p w:rsidR="00B13745" w:rsidRPr="00B13745" w:rsidRDefault="00B13745" w:rsidP="00B13745">
      <w:pPr>
        <w:spacing w:after="0" w:line="480" w:lineRule="auto"/>
        <w:rPr>
          <w:rFonts w:ascii="Times New Roman" w:hAnsi="Times New Roman" w:cs="Times New Roman"/>
          <w:sz w:val="24"/>
        </w:rPr>
      </w:pPr>
    </w:p>
    <w:p w:rsidR="00B13745" w:rsidRPr="00B13745" w:rsidRDefault="00B13745" w:rsidP="00B13745">
      <w:pPr>
        <w:spacing w:after="0" w:line="480" w:lineRule="auto"/>
        <w:rPr>
          <w:rFonts w:ascii="Times New Roman" w:hAnsi="Times New Roman" w:cs="Times New Roman"/>
          <w:sz w:val="24"/>
        </w:rPr>
      </w:pPr>
    </w:p>
    <w:p w:rsidR="00B13745" w:rsidRPr="00B13745" w:rsidRDefault="00697F12" w:rsidP="00B13745">
      <w:pPr>
        <w:spacing w:after="0" w:line="480" w:lineRule="auto"/>
        <w:jc w:val="center"/>
        <w:rPr>
          <w:rFonts w:ascii="Times New Roman" w:hAnsi="Times New Roman" w:cs="Times New Roman"/>
          <w:b/>
          <w:sz w:val="24"/>
        </w:rPr>
      </w:pPr>
      <w:r w:rsidRPr="00B13745">
        <w:rPr>
          <w:rFonts w:ascii="Times New Roman" w:hAnsi="Times New Roman" w:cs="Times New Roman"/>
          <w:b/>
          <w:sz w:val="24"/>
        </w:rPr>
        <w:t>Permit to Work in Power Plants</w:t>
      </w:r>
    </w:p>
    <w:p w:rsidR="00B13745" w:rsidRPr="00B13745" w:rsidRDefault="00B13745" w:rsidP="00B13745">
      <w:pPr>
        <w:spacing w:after="0" w:line="480" w:lineRule="auto"/>
        <w:jc w:val="center"/>
        <w:rPr>
          <w:rFonts w:ascii="Times New Roman" w:hAnsi="Times New Roman" w:cs="Times New Roman"/>
          <w:sz w:val="24"/>
        </w:rPr>
      </w:pPr>
    </w:p>
    <w:p w:rsidR="00B13745" w:rsidRPr="00B13745" w:rsidRDefault="00B13745" w:rsidP="00B13745">
      <w:pPr>
        <w:spacing w:after="0" w:line="480" w:lineRule="auto"/>
        <w:jc w:val="center"/>
        <w:rPr>
          <w:rFonts w:ascii="Times New Roman" w:hAnsi="Times New Roman" w:cs="Times New Roman"/>
          <w:sz w:val="24"/>
        </w:rPr>
      </w:pPr>
    </w:p>
    <w:p w:rsidR="00B13745" w:rsidRPr="00B13745" w:rsidRDefault="00697F12" w:rsidP="00B13745">
      <w:pPr>
        <w:spacing w:after="0" w:line="480" w:lineRule="auto"/>
        <w:jc w:val="center"/>
        <w:rPr>
          <w:rFonts w:ascii="Times New Roman" w:hAnsi="Times New Roman" w:cs="Times New Roman"/>
          <w:sz w:val="24"/>
        </w:rPr>
      </w:pPr>
      <w:r w:rsidRPr="00B13745">
        <w:rPr>
          <w:rFonts w:ascii="Times New Roman" w:hAnsi="Times New Roman" w:cs="Times New Roman"/>
          <w:sz w:val="24"/>
        </w:rPr>
        <w:t>Student’s Name</w:t>
      </w:r>
    </w:p>
    <w:p w:rsidR="00B13745" w:rsidRPr="00B13745" w:rsidRDefault="00697F12" w:rsidP="00B13745">
      <w:pPr>
        <w:spacing w:after="0" w:line="480" w:lineRule="auto"/>
        <w:jc w:val="center"/>
        <w:rPr>
          <w:rFonts w:ascii="Times New Roman" w:hAnsi="Times New Roman" w:cs="Times New Roman"/>
          <w:sz w:val="24"/>
        </w:rPr>
      </w:pPr>
      <w:r w:rsidRPr="00B13745">
        <w:rPr>
          <w:rFonts w:ascii="Times New Roman" w:hAnsi="Times New Roman" w:cs="Times New Roman"/>
          <w:sz w:val="24"/>
        </w:rPr>
        <w:t>Department, University</w:t>
      </w:r>
    </w:p>
    <w:p w:rsidR="00B13745" w:rsidRPr="00B13745" w:rsidRDefault="00697F12" w:rsidP="00B13745">
      <w:pPr>
        <w:spacing w:after="0" w:line="480" w:lineRule="auto"/>
        <w:jc w:val="center"/>
        <w:rPr>
          <w:rFonts w:ascii="Times New Roman" w:hAnsi="Times New Roman" w:cs="Times New Roman"/>
          <w:sz w:val="24"/>
        </w:rPr>
      </w:pPr>
      <w:r w:rsidRPr="00B13745">
        <w:rPr>
          <w:rFonts w:ascii="Times New Roman" w:hAnsi="Times New Roman" w:cs="Times New Roman"/>
          <w:sz w:val="24"/>
        </w:rPr>
        <w:t>Course Code: Course Name</w:t>
      </w:r>
    </w:p>
    <w:p w:rsidR="00B13745" w:rsidRPr="00B13745" w:rsidRDefault="00697F12" w:rsidP="00B13745">
      <w:pPr>
        <w:spacing w:after="0" w:line="480" w:lineRule="auto"/>
        <w:jc w:val="center"/>
        <w:rPr>
          <w:rFonts w:ascii="Times New Roman" w:hAnsi="Times New Roman" w:cs="Times New Roman"/>
          <w:sz w:val="24"/>
        </w:rPr>
      </w:pPr>
      <w:r w:rsidRPr="00B13745">
        <w:rPr>
          <w:rFonts w:ascii="Times New Roman" w:hAnsi="Times New Roman" w:cs="Times New Roman"/>
          <w:sz w:val="24"/>
        </w:rPr>
        <w:t>Professor’s Name</w:t>
      </w:r>
    </w:p>
    <w:p w:rsidR="00B13745" w:rsidRPr="00B13745" w:rsidRDefault="00697F12" w:rsidP="00B13745">
      <w:pPr>
        <w:spacing w:after="0" w:line="480" w:lineRule="auto"/>
        <w:jc w:val="center"/>
        <w:rPr>
          <w:rFonts w:ascii="Times New Roman" w:hAnsi="Times New Roman" w:cs="Times New Roman"/>
          <w:sz w:val="24"/>
        </w:rPr>
      </w:pPr>
      <w:r w:rsidRPr="00B13745">
        <w:rPr>
          <w:rFonts w:ascii="Times New Roman" w:hAnsi="Times New Roman" w:cs="Times New Roman"/>
          <w:sz w:val="24"/>
        </w:rPr>
        <w:t>Date</w:t>
      </w:r>
      <w:r w:rsidRPr="00B13745">
        <w:rPr>
          <w:rFonts w:ascii="Times New Roman" w:hAnsi="Times New Roman" w:cs="Times New Roman"/>
          <w:sz w:val="24"/>
        </w:rPr>
        <w:br w:type="page"/>
      </w:r>
    </w:p>
    <w:p w:rsidR="00B13745" w:rsidRPr="00B13745" w:rsidRDefault="00697F12" w:rsidP="00B13745">
      <w:pPr>
        <w:spacing w:after="0" w:line="480" w:lineRule="auto"/>
        <w:jc w:val="center"/>
        <w:rPr>
          <w:rFonts w:ascii="Times New Roman" w:hAnsi="Times New Roman" w:cs="Times New Roman"/>
          <w:b/>
          <w:sz w:val="24"/>
        </w:rPr>
      </w:pPr>
      <w:r w:rsidRPr="00B13745">
        <w:rPr>
          <w:rFonts w:ascii="Times New Roman" w:hAnsi="Times New Roman" w:cs="Times New Roman"/>
          <w:b/>
          <w:sz w:val="24"/>
        </w:rPr>
        <w:lastRenderedPageBreak/>
        <w:t>Permit to Work in Power Plants</w:t>
      </w:r>
    </w:p>
    <w:p w:rsidR="00D41D3C" w:rsidRPr="00B13745" w:rsidRDefault="00697F12" w:rsidP="00B13745">
      <w:pPr>
        <w:spacing w:after="0" w:line="480" w:lineRule="auto"/>
        <w:ind w:firstLine="720"/>
        <w:rPr>
          <w:rFonts w:ascii="Times New Roman" w:hAnsi="Times New Roman" w:cs="Times New Roman"/>
          <w:sz w:val="24"/>
        </w:rPr>
      </w:pPr>
      <w:r w:rsidRPr="00B13745">
        <w:rPr>
          <w:rFonts w:ascii="Times New Roman" w:hAnsi="Times New Roman" w:cs="Times New Roman"/>
          <w:sz w:val="24"/>
        </w:rPr>
        <w:t>A Permit</w:t>
      </w:r>
      <w:r w:rsidR="00B51FF9" w:rsidRPr="00B13745">
        <w:rPr>
          <w:rFonts w:ascii="Times New Roman" w:hAnsi="Times New Roman" w:cs="Times New Roman"/>
          <w:sz w:val="24"/>
        </w:rPr>
        <w:t xml:space="preserve"> to Work (PTW)</w:t>
      </w:r>
      <w:r w:rsidRPr="00B13745">
        <w:rPr>
          <w:rFonts w:ascii="Times New Roman" w:hAnsi="Times New Roman" w:cs="Times New Roman"/>
          <w:sz w:val="24"/>
        </w:rPr>
        <w:t xml:space="preserve"> </w:t>
      </w:r>
      <w:r w:rsidR="005A74A4" w:rsidRPr="00B13745">
        <w:rPr>
          <w:rFonts w:ascii="Times New Roman" w:hAnsi="Times New Roman" w:cs="Times New Roman"/>
          <w:sz w:val="24"/>
        </w:rPr>
        <w:t xml:space="preserve">is essential in </w:t>
      </w:r>
      <w:r w:rsidRPr="00B13745">
        <w:rPr>
          <w:rFonts w:ascii="Times New Roman" w:hAnsi="Times New Roman" w:cs="Times New Roman"/>
          <w:sz w:val="24"/>
        </w:rPr>
        <w:t>power</w:t>
      </w:r>
      <w:r w:rsidR="005A74A4" w:rsidRPr="00B13745">
        <w:rPr>
          <w:rFonts w:ascii="Times New Roman" w:hAnsi="Times New Roman" w:cs="Times New Roman"/>
          <w:sz w:val="24"/>
        </w:rPr>
        <w:t xml:space="preserve"> plants to provide </w:t>
      </w:r>
      <w:r w:rsidRPr="00B13745">
        <w:rPr>
          <w:rFonts w:ascii="Times New Roman" w:hAnsi="Times New Roman" w:cs="Times New Roman"/>
          <w:sz w:val="24"/>
        </w:rPr>
        <w:t>guidelines</w:t>
      </w:r>
      <w:r w:rsidR="005A74A4" w:rsidRPr="00B13745">
        <w:rPr>
          <w:rFonts w:ascii="Times New Roman" w:hAnsi="Times New Roman" w:cs="Times New Roman"/>
          <w:sz w:val="24"/>
        </w:rPr>
        <w:t xml:space="preserve"> for confirming coordination of all activities and completing </w:t>
      </w:r>
      <w:r w:rsidRPr="00B13745">
        <w:rPr>
          <w:rFonts w:ascii="Times New Roman" w:hAnsi="Times New Roman" w:cs="Times New Roman"/>
          <w:sz w:val="24"/>
        </w:rPr>
        <w:t>defined</w:t>
      </w:r>
      <w:r w:rsidR="005A74A4" w:rsidRPr="00B13745">
        <w:rPr>
          <w:rFonts w:ascii="Times New Roman" w:hAnsi="Times New Roman" w:cs="Times New Roman"/>
          <w:sz w:val="24"/>
        </w:rPr>
        <w:t xml:space="preserve"> tasks. </w:t>
      </w:r>
      <w:r w:rsidR="00B51FF9" w:rsidRPr="00B13745">
        <w:rPr>
          <w:rFonts w:ascii="Times New Roman" w:hAnsi="Times New Roman" w:cs="Times New Roman"/>
          <w:sz w:val="24"/>
        </w:rPr>
        <w:t>T</w:t>
      </w:r>
      <w:r w:rsidR="005A74A4" w:rsidRPr="00B13745">
        <w:rPr>
          <w:rFonts w:ascii="Times New Roman" w:hAnsi="Times New Roman" w:cs="Times New Roman"/>
          <w:sz w:val="24"/>
        </w:rPr>
        <w:t xml:space="preserve">hey include </w:t>
      </w:r>
      <w:r w:rsidR="00B51FF9" w:rsidRPr="00B13745">
        <w:rPr>
          <w:rFonts w:ascii="Times New Roman" w:hAnsi="Times New Roman" w:cs="Times New Roman"/>
          <w:sz w:val="24"/>
        </w:rPr>
        <w:t xml:space="preserve">emergency actions, permit </w:t>
      </w:r>
      <w:r w:rsidRPr="00B13745">
        <w:rPr>
          <w:rFonts w:ascii="Times New Roman" w:hAnsi="Times New Roman" w:cs="Times New Roman"/>
          <w:sz w:val="24"/>
        </w:rPr>
        <w:t>expiration</w:t>
      </w:r>
      <w:r w:rsidR="00B51FF9" w:rsidRPr="00B13745">
        <w:rPr>
          <w:rFonts w:ascii="Times New Roman" w:hAnsi="Times New Roman" w:cs="Times New Roman"/>
          <w:sz w:val="24"/>
        </w:rPr>
        <w:t xml:space="preserve">, authorizations, approvals, and final work completion timeline. </w:t>
      </w:r>
      <w:r w:rsidR="005A74A4" w:rsidRPr="00B13745">
        <w:rPr>
          <w:rFonts w:ascii="Times New Roman" w:hAnsi="Times New Roman" w:cs="Times New Roman"/>
          <w:sz w:val="24"/>
        </w:rPr>
        <w:t xml:space="preserve">It </w:t>
      </w:r>
      <w:r w:rsidRPr="00B13745">
        <w:rPr>
          <w:rFonts w:ascii="Times New Roman" w:hAnsi="Times New Roman" w:cs="Times New Roman"/>
          <w:sz w:val="24"/>
        </w:rPr>
        <w:t>represents</w:t>
      </w:r>
      <w:r w:rsidR="005A74A4" w:rsidRPr="00B13745">
        <w:rPr>
          <w:rFonts w:ascii="Times New Roman" w:hAnsi="Times New Roman" w:cs="Times New Roman"/>
          <w:sz w:val="24"/>
        </w:rPr>
        <w:t xml:space="preserve"> an essential component of managing work activities with unique aspects that could inherently </w:t>
      </w:r>
      <w:r w:rsidRPr="00B13745">
        <w:rPr>
          <w:rFonts w:ascii="Times New Roman" w:hAnsi="Times New Roman" w:cs="Times New Roman"/>
          <w:sz w:val="24"/>
        </w:rPr>
        <w:t>increase</w:t>
      </w:r>
      <w:r w:rsidR="005A74A4" w:rsidRPr="00B13745">
        <w:rPr>
          <w:rFonts w:ascii="Times New Roman" w:hAnsi="Times New Roman" w:cs="Times New Roman"/>
          <w:sz w:val="24"/>
        </w:rPr>
        <w:t xml:space="preserve"> their level of risk for </w:t>
      </w:r>
      <w:r w:rsidRPr="00B13745">
        <w:rPr>
          <w:rFonts w:ascii="Times New Roman" w:hAnsi="Times New Roman" w:cs="Times New Roman"/>
          <w:sz w:val="24"/>
        </w:rPr>
        <w:t>routine</w:t>
      </w:r>
      <w:r w:rsidR="005A74A4" w:rsidRPr="00B13745">
        <w:rPr>
          <w:rFonts w:ascii="Times New Roman" w:hAnsi="Times New Roman" w:cs="Times New Roman"/>
          <w:sz w:val="24"/>
        </w:rPr>
        <w:t xml:space="preserve"> activities.</w:t>
      </w:r>
      <w:r w:rsidR="00D60508" w:rsidRPr="00B13745">
        <w:rPr>
          <w:rFonts w:ascii="Times New Roman" w:hAnsi="Times New Roman" w:cs="Times New Roman"/>
          <w:sz w:val="24"/>
        </w:rPr>
        <w:t xml:space="preserve"> The typical use for PTW is in non-routine tasks. </w:t>
      </w:r>
    </w:p>
    <w:p w:rsidR="005A74A4" w:rsidRPr="00B13745" w:rsidRDefault="00697F12" w:rsidP="00B13745">
      <w:pPr>
        <w:spacing w:after="0" w:line="480" w:lineRule="auto"/>
        <w:ind w:firstLine="720"/>
        <w:rPr>
          <w:rFonts w:ascii="Times New Roman" w:hAnsi="Times New Roman" w:cs="Times New Roman"/>
          <w:sz w:val="24"/>
        </w:rPr>
      </w:pPr>
      <w:r w:rsidRPr="00B13745">
        <w:rPr>
          <w:rFonts w:ascii="Times New Roman" w:hAnsi="Times New Roman" w:cs="Times New Roman"/>
          <w:sz w:val="24"/>
        </w:rPr>
        <w:t>The guidelines provided by PTW take not of precautions and potential hazards before starting the tasks. The obj</w:t>
      </w:r>
      <w:r w:rsidRPr="00B13745">
        <w:rPr>
          <w:rFonts w:ascii="Times New Roman" w:hAnsi="Times New Roman" w:cs="Times New Roman"/>
          <w:sz w:val="24"/>
        </w:rPr>
        <w:t xml:space="preserve">ective of PTW is provision for </w:t>
      </w:r>
      <w:r w:rsidR="00D41D3C" w:rsidRPr="00B13745">
        <w:rPr>
          <w:rFonts w:ascii="Times New Roman" w:hAnsi="Times New Roman" w:cs="Times New Roman"/>
          <w:sz w:val="24"/>
        </w:rPr>
        <w:t>a safe</w:t>
      </w:r>
      <w:r w:rsidRPr="00B13745">
        <w:rPr>
          <w:rFonts w:ascii="Times New Roman" w:hAnsi="Times New Roman" w:cs="Times New Roman"/>
          <w:sz w:val="24"/>
        </w:rPr>
        <w:t xml:space="preserve"> working environment for all personnel. There is </w:t>
      </w:r>
      <w:r w:rsidR="00D41D3C" w:rsidRPr="00B13745">
        <w:rPr>
          <w:rFonts w:ascii="Times New Roman" w:hAnsi="Times New Roman" w:cs="Times New Roman"/>
          <w:sz w:val="24"/>
        </w:rPr>
        <w:t>considerable</w:t>
      </w:r>
      <w:r w:rsidRPr="00B13745">
        <w:rPr>
          <w:rFonts w:ascii="Times New Roman" w:hAnsi="Times New Roman" w:cs="Times New Roman"/>
          <w:sz w:val="24"/>
        </w:rPr>
        <w:t xml:space="preserve"> support for PTWs by processes to mitigate risk and regulate tasks, procedures, and management policies. The form of permit implied by the </w:t>
      </w:r>
      <w:r w:rsidR="00D41D3C" w:rsidRPr="00B13745">
        <w:rPr>
          <w:rFonts w:ascii="Times New Roman" w:hAnsi="Times New Roman" w:cs="Times New Roman"/>
          <w:sz w:val="24"/>
        </w:rPr>
        <w:t>system</w:t>
      </w:r>
      <w:r w:rsidRPr="00B13745">
        <w:rPr>
          <w:rFonts w:ascii="Times New Roman" w:hAnsi="Times New Roman" w:cs="Times New Roman"/>
          <w:sz w:val="24"/>
        </w:rPr>
        <w:t xml:space="preserve"> requires rev</w:t>
      </w:r>
      <w:r w:rsidRPr="00B13745">
        <w:rPr>
          <w:rFonts w:ascii="Times New Roman" w:hAnsi="Times New Roman" w:cs="Times New Roman"/>
          <w:sz w:val="24"/>
        </w:rPr>
        <w:t xml:space="preserve">iew and approval before the work commences. The PTW also confirms teams working </w:t>
      </w:r>
      <w:r w:rsidR="00D41D3C" w:rsidRPr="00B13745">
        <w:rPr>
          <w:rFonts w:ascii="Times New Roman" w:hAnsi="Times New Roman" w:cs="Times New Roman"/>
          <w:sz w:val="24"/>
        </w:rPr>
        <w:t>within proximity to each other, and potential clashes to regulatory stipulations, such as the HSSE. Critical information documented include;</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Description of tasks assigned to pe</w:t>
      </w:r>
      <w:r w:rsidRPr="00B13745">
        <w:rPr>
          <w:rFonts w:ascii="Times New Roman" w:hAnsi="Times New Roman" w:cs="Times New Roman"/>
          <w:sz w:val="24"/>
        </w:rPr>
        <w:t>rsonnel</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Precise working areas</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 xml:space="preserve">Sit representative </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List of the team assigned to the task</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Work planning and procedure</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Identification of potential hazards</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Identification of probable permits required</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Acknowledgment of workers</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 xml:space="preserve">Approval to commence execution of </w:t>
      </w:r>
      <w:r w:rsidRPr="00B13745">
        <w:rPr>
          <w:rFonts w:ascii="Times New Roman" w:hAnsi="Times New Roman" w:cs="Times New Roman"/>
          <w:sz w:val="24"/>
        </w:rPr>
        <w:t>tasks</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lastRenderedPageBreak/>
        <w:t>List of check and review points</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Emergency procedures</w:t>
      </w:r>
    </w:p>
    <w:p w:rsidR="00D41D3C" w:rsidRPr="00B13745" w:rsidRDefault="00697F12" w:rsidP="00B13745">
      <w:pPr>
        <w:pStyle w:val="ListParagraph"/>
        <w:numPr>
          <w:ilvl w:val="0"/>
          <w:numId w:val="1"/>
        </w:numPr>
        <w:spacing w:after="0" w:line="480" w:lineRule="auto"/>
        <w:rPr>
          <w:rFonts w:ascii="Times New Roman" w:hAnsi="Times New Roman" w:cs="Times New Roman"/>
          <w:sz w:val="24"/>
        </w:rPr>
      </w:pPr>
      <w:r w:rsidRPr="00B13745">
        <w:rPr>
          <w:rFonts w:ascii="Times New Roman" w:hAnsi="Times New Roman" w:cs="Times New Roman"/>
          <w:sz w:val="24"/>
        </w:rPr>
        <w:t>Time limit applicable to the permit</w:t>
      </w:r>
    </w:p>
    <w:p w:rsidR="00D60508" w:rsidRPr="00B13745" w:rsidRDefault="00697F12" w:rsidP="00B13745">
      <w:pPr>
        <w:spacing w:after="0" w:line="480" w:lineRule="auto"/>
        <w:ind w:firstLine="720"/>
        <w:rPr>
          <w:rFonts w:ascii="Times New Roman" w:hAnsi="Times New Roman" w:cs="Times New Roman"/>
          <w:sz w:val="24"/>
        </w:rPr>
      </w:pPr>
      <w:r w:rsidRPr="00B13745">
        <w:rPr>
          <w:rFonts w:ascii="Times New Roman" w:hAnsi="Times New Roman" w:cs="Times New Roman"/>
          <w:sz w:val="24"/>
        </w:rPr>
        <w:t>Power</w:t>
      </w:r>
      <w:r w:rsidR="00D41D3C" w:rsidRPr="00B13745">
        <w:rPr>
          <w:rFonts w:ascii="Times New Roman" w:hAnsi="Times New Roman" w:cs="Times New Roman"/>
          <w:sz w:val="24"/>
        </w:rPr>
        <w:t xml:space="preserve"> </w:t>
      </w:r>
      <w:r w:rsidRPr="00B13745">
        <w:rPr>
          <w:rFonts w:ascii="Times New Roman" w:hAnsi="Times New Roman" w:cs="Times New Roman"/>
          <w:sz w:val="24"/>
        </w:rPr>
        <w:t>plants</w:t>
      </w:r>
      <w:r w:rsidR="00D41D3C" w:rsidRPr="00B13745">
        <w:rPr>
          <w:rFonts w:ascii="Times New Roman" w:hAnsi="Times New Roman" w:cs="Times New Roman"/>
          <w:sz w:val="24"/>
        </w:rPr>
        <w:t xml:space="preserve"> manage high-risk work activities related to solar farms, </w:t>
      </w:r>
      <w:r w:rsidRPr="00B13745">
        <w:rPr>
          <w:rFonts w:ascii="Times New Roman" w:hAnsi="Times New Roman" w:cs="Times New Roman"/>
          <w:sz w:val="24"/>
        </w:rPr>
        <w:t>renewable</w:t>
      </w:r>
      <w:r w:rsidR="00D41D3C" w:rsidRPr="00B13745">
        <w:rPr>
          <w:rFonts w:ascii="Times New Roman" w:hAnsi="Times New Roman" w:cs="Times New Roman"/>
          <w:sz w:val="24"/>
        </w:rPr>
        <w:t xml:space="preserve"> wind, power </w:t>
      </w:r>
      <w:r w:rsidRPr="00B13745">
        <w:rPr>
          <w:rFonts w:ascii="Times New Roman" w:hAnsi="Times New Roman" w:cs="Times New Roman"/>
          <w:sz w:val="24"/>
        </w:rPr>
        <w:t>generation</w:t>
      </w:r>
      <w:r w:rsidR="00D41D3C" w:rsidRPr="00B13745">
        <w:rPr>
          <w:rFonts w:ascii="Times New Roman" w:hAnsi="Times New Roman" w:cs="Times New Roman"/>
          <w:sz w:val="24"/>
        </w:rPr>
        <w:t xml:space="preserve"> plants, and manufacturing. The PTW is </w:t>
      </w:r>
      <w:r w:rsidRPr="00B13745">
        <w:rPr>
          <w:rFonts w:ascii="Times New Roman" w:hAnsi="Times New Roman" w:cs="Times New Roman"/>
          <w:sz w:val="24"/>
        </w:rPr>
        <w:t>often</w:t>
      </w:r>
      <w:r w:rsidR="00D41D3C" w:rsidRPr="00B13745">
        <w:rPr>
          <w:rFonts w:ascii="Times New Roman" w:hAnsi="Times New Roman" w:cs="Times New Roman"/>
          <w:sz w:val="24"/>
        </w:rPr>
        <w:t xml:space="preserve"> a more extensive safety management system</w:t>
      </w:r>
      <w:r w:rsidRPr="00B13745">
        <w:rPr>
          <w:rFonts w:ascii="Times New Roman" w:hAnsi="Times New Roman" w:cs="Times New Roman"/>
          <w:sz w:val="24"/>
        </w:rPr>
        <w:t xml:space="preserve">, either part of the Integrated Safe System of Work (ISSOW) or Control to Work (COW). It is possible to streamline the PTW process by using software to improve operational performance, compliance, and safety. Manual PTWs present </w:t>
      </w:r>
      <w:r w:rsidRPr="00B13745">
        <w:rPr>
          <w:rFonts w:ascii="Times New Roman" w:hAnsi="Times New Roman" w:cs="Times New Roman"/>
          <w:sz w:val="24"/>
        </w:rPr>
        <w:t>a challenge for all types of organizations in the standardization of management procedures. Software options allow for flexibility in the configuration of workflows that support compliance agencies and safety regulations. Manual documentation also includes</w:t>
      </w:r>
      <w:r w:rsidRPr="00B13745">
        <w:rPr>
          <w:rFonts w:ascii="Times New Roman" w:hAnsi="Times New Roman" w:cs="Times New Roman"/>
          <w:sz w:val="24"/>
        </w:rPr>
        <w:t xml:space="preserve"> the risk of damage, loss, or misplacement.</w:t>
      </w:r>
    </w:p>
    <w:p w:rsidR="007E04A8" w:rsidRDefault="00697F12" w:rsidP="00B13745">
      <w:pPr>
        <w:spacing w:after="0" w:line="480" w:lineRule="auto"/>
        <w:ind w:firstLine="720"/>
        <w:rPr>
          <w:rFonts w:ascii="Times New Roman" w:hAnsi="Times New Roman" w:cs="Times New Roman"/>
          <w:sz w:val="24"/>
        </w:rPr>
      </w:pPr>
      <w:r w:rsidRPr="00B13745">
        <w:rPr>
          <w:rFonts w:ascii="Times New Roman" w:hAnsi="Times New Roman" w:cs="Times New Roman"/>
          <w:sz w:val="24"/>
        </w:rPr>
        <w:t>There are several types of permits, each of which addresses specific work activity. Hot Work Permit describes the PTWs used for work descriptions involving flames or other sources of ignition. Cold Work Permit co</w:t>
      </w:r>
      <w:r w:rsidRPr="00B13745">
        <w:rPr>
          <w:rFonts w:ascii="Times New Roman" w:hAnsi="Times New Roman" w:cs="Times New Roman"/>
          <w:sz w:val="24"/>
        </w:rPr>
        <w:t>vers all potentially hazardous tasks not covered by all different types of PTWs. An Electrical Permit is necessary for works where there is a big chance of contacting energized electrical conductors. Ground Disturbance Permit covers all excavation tasks. T</w:t>
      </w:r>
      <w:r w:rsidRPr="00B13745">
        <w:rPr>
          <w:rFonts w:ascii="Times New Roman" w:hAnsi="Times New Roman" w:cs="Times New Roman"/>
          <w:sz w:val="24"/>
        </w:rPr>
        <w:t xml:space="preserve">he final type of permit is Confined Space Entry Permit, which is necessary for job descriptions within a confined space. </w:t>
      </w:r>
    </w:p>
    <w:p w:rsidR="00697F12" w:rsidRPr="00B13745" w:rsidRDefault="00697F12" w:rsidP="00697F12">
      <w:pPr>
        <w:spacing w:after="0" w:line="480" w:lineRule="auto"/>
        <w:rPr>
          <w:rFonts w:ascii="Times New Roman" w:hAnsi="Times New Roman" w:cs="Times New Roman"/>
          <w:sz w:val="24"/>
        </w:rPr>
      </w:pPr>
      <w:r>
        <w:rPr>
          <w:rFonts w:ascii="Times New Roman" w:hAnsi="Times New Roman" w:cs="Times New Roman"/>
          <w:noProof/>
          <w:sz w:val="24"/>
        </w:rPr>
        <w:drawing>
          <wp:inline distT="0" distB="0" distL="0" distR="0">
            <wp:extent cx="2409825" cy="1800225"/>
            <wp:effectExtent l="19050" t="0" r="9525" b="0"/>
            <wp:docPr id="1" name="Picture 0"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5" cstate="print"/>
                    <a:stretch>
                      <a:fillRect/>
                    </a:stretch>
                  </pic:blipFill>
                  <pic:spPr>
                    <a:xfrm>
                      <a:off x="0" y="0"/>
                      <a:ext cx="2409825" cy="1800225"/>
                    </a:xfrm>
                    <a:prstGeom prst="rect">
                      <a:avLst/>
                    </a:prstGeom>
                  </pic:spPr>
                </pic:pic>
              </a:graphicData>
            </a:graphic>
          </wp:inline>
        </w:drawing>
      </w:r>
    </w:p>
    <w:sectPr w:rsidR="00697F12" w:rsidRPr="00B13745" w:rsidSect="001D11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73A57"/>
    <w:multiLevelType w:val="hybridMultilevel"/>
    <w:tmpl w:val="96F4AA52"/>
    <w:lvl w:ilvl="0" w:tplc="2466E6A4">
      <w:start w:val="1"/>
      <w:numFmt w:val="lowerLetter"/>
      <w:lvlText w:val="%1)"/>
      <w:lvlJc w:val="left"/>
      <w:pPr>
        <w:ind w:left="720" w:hanging="360"/>
      </w:pPr>
    </w:lvl>
    <w:lvl w:ilvl="1" w:tplc="AED6C420" w:tentative="1">
      <w:start w:val="1"/>
      <w:numFmt w:val="lowerLetter"/>
      <w:lvlText w:val="%2."/>
      <w:lvlJc w:val="left"/>
      <w:pPr>
        <w:ind w:left="1440" w:hanging="360"/>
      </w:pPr>
    </w:lvl>
    <w:lvl w:ilvl="2" w:tplc="B85EA088" w:tentative="1">
      <w:start w:val="1"/>
      <w:numFmt w:val="lowerRoman"/>
      <w:lvlText w:val="%3."/>
      <w:lvlJc w:val="right"/>
      <w:pPr>
        <w:ind w:left="2160" w:hanging="180"/>
      </w:pPr>
    </w:lvl>
    <w:lvl w:ilvl="3" w:tplc="1EF2A53E" w:tentative="1">
      <w:start w:val="1"/>
      <w:numFmt w:val="decimal"/>
      <w:lvlText w:val="%4."/>
      <w:lvlJc w:val="left"/>
      <w:pPr>
        <w:ind w:left="2880" w:hanging="360"/>
      </w:pPr>
    </w:lvl>
    <w:lvl w:ilvl="4" w:tplc="D1B6AEC8" w:tentative="1">
      <w:start w:val="1"/>
      <w:numFmt w:val="lowerLetter"/>
      <w:lvlText w:val="%5."/>
      <w:lvlJc w:val="left"/>
      <w:pPr>
        <w:ind w:left="3600" w:hanging="360"/>
      </w:pPr>
    </w:lvl>
    <w:lvl w:ilvl="5" w:tplc="BD7AA286" w:tentative="1">
      <w:start w:val="1"/>
      <w:numFmt w:val="lowerRoman"/>
      <w:lvlText w:val="%6."/>
      <w:lvlJc w:val="right"/>
      <w:pPr>
        <w:ind w:left="4320" w:hanging="180"/>
      </w:pPr>
    </w:lvl>
    <w:lvl w:ilvl="6" w:tplc="89B8CDEC" w:tentative="1">
      <w:start w:val="1"/>
      <w:numFmt w:val="decimal"/>
      <w:lvlText w:val="%7."/>
      <w:lvlJc w:val="left"/>
      <w:pPr>
        <w:ind w:left="5040" w:hanging="360"/>
      </w:pPr>
    </w:lvl>
    <w:lvl w:ilvl="7" w:tplc="54E2C3A8" w:tentative="1">
      <w:start w:val="1"/>
      <w:numFmt w:val="lowerLetter"/>
      <w:lvlText w:val="%8."/>
      <w:lvlJc w:val="left"/>
      <w:pPr>
        <w:ind w:left="5760" w:hanging="360"/>
      </w:pPr>
    </w:lvl>
    <w:lvl w:ilvl="8" w:tplc="7DC2E00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TM0MDWzMDSzsLAwtDBU0lEKTi0uzszPAykwqgUAYW88BywAAAA="/>
  </w:docVars>
  <w:rsids>
    <w:rsidRoot w:val="00EB2FD3"/>
    <w:rsid w:val="001D11D3"/>
    <w:rsid w:val="002C50F1"/>
    <w:rsid w:val="005A74A4"/>
    <w:rsid w:val="00697F12"/>
    <w:rsid w:val="007E04A8"/>
    <w:rsid w:val="00B13745"/>
    <w:rsid w:val="00B51FF9"/>
    <w:rsid w:val="00D41D3C"/>
    <w:rsid w:val="00D60508"/>
    <w:rsid w:val="00EB2F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1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1D3C"/>
    <w:pPr>
      <w:ind w:left="720"/>
      <w:contextualSpacing/>
    </w:pPr>
  </w:style>
  <w:style w:type="paragraph" w:styleId="BalloonText">
    <w:name w:val="Balloon Text"/>
    <w:basedOn w:val="Normal"/>
    <w:link w:val="BalloonTextChar"/>
    <w:uiPriority w:val="99"/>
    <w:semiHidden/>
    <w:unhideWhenUsed/>
    <w:rsid w:val="00697F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F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2020-10-02T09:07:00Z</dcterms:created>
  <dcterms:modified xsi:type="dcterms:W3CDTF">2020-10-02T11:56:00Z</dcterms:modified>
</cp:coreProperties>
</file>